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F19C" w14:textId="77777777" w:rsidR="009015F8" w:rsidRPr="005A4A68" w:rsidRDefault="00DE5D7B">
      <w:pPr>
        <w:shd w:val="clear" w:color="auto" w:fill="DDDDDD"/>
        <w:spacing w:before="20"/>
        <w:jc w:val="center"/>
        <w:rPr>
          <w:rFonts w:ascii="Times New Roman" w:hAnsi="Times New Roman" w:cs="Times New Roman"/>
          <w:sz w:val="22"/>
          <w:szCs w:val="22"/>
        </w:rPr>
      </w:pPr>
      <w:r w:rsidRPr="005A4A68">
        <w:rPr>
          <w:rFonts w:ascii="Times New Roman" w:eastAsia="Arial" w:hAnsi="Times New Roman" w:cs="Times New Roman"/>
          <w:b/>
          <w:sz w:val="22"/>
          <w:szCs w:val="22"/>
        </w:rPr>
        <w:t>SPIS ZAWARTOŚCI</w:t>
      </w:r>
    </w:p>
    <w:p w14:paraId="01D1F47A" w14:textId="607E9B4A" w:rsidR="009F3408" w:rsidRPr="005A4A68" w:rsidRDefault="009F3408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  <w:gridCol w:w="843"/>
      </w:tblGrid>
      <w:tr w:rsidR="005C662E" w:rsidRPr="00951E85" w14:paraId="77E3637B" w14:textId="77777777" w:rsidTr="00C73FA2">
        <w:trPr>
          <w:trHeight w:val="8458"/>
        </w:trPr>
        <w:tc>
          <w:tcPr>
            <w:tcW w:w="8500" w:type="dxa"/>
          </w:tcPr>
          <w:p w14:paraId="4A285243" w14:textId="3B85EAD7" w:rsidR="005C662E" w:rsidRPr="005A4A68" w:rsidRDefault="005C662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  <w:t>II. PROJEKT ARCHITEKTONICZNO-BUDOWLANY</w:t>
            </w:r>
          </w:p>
          <w:p w14:paraId="07E8AC4F" w14:textId="661D1F6E" w:rsidR="005C662E" w:rsidRPr="005A4A68" w:rsidRDefault="005C662E" w:rsidP="00DC474D">
            <w:pPr>
              <w:pStyle w:val="Akapitzlist"/>
              <w:numPr>
                <w:ilvl w:val="0"/>
                <w:numId w:val="6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Projekt architektoniczno- budowlany</w:t>
            </w:r>
          </w:p>
          <w:p w14:paraId="4B931F1B" w14:textId="0DA35A22" w:rsidR="00DC474D" w:rsidRPr="005A4A68" w:rsidRDefault="00DC474D" w:rsidP="00DC474D">
            <w:pPr>
              <w:pStyle w:val="Akapitzlist"/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- 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Oświadczenie projektantów o sporządzeniu projektu zagospodarowania terenu zgodnie z obowiązującymi przepisami oraz zasadami wiedzy technicznej</w:t>
            </w:r>
          </w:p>
          <w:p w14:paraId="2B42BD6E" w14:textId="7D0C0E19" w:rsidR="005C662E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</w:t>
            </w:r>
            <w:r w:rsidR="005C662E"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opisowa:</w:t>
            </w:r>
          </w:p>
          <w:p w14:paraId="6C5E5E7B" w14:textId="302B5F95" w:rsidR="005C662E" w:rsidRPr="005A4A68" w:rsidRDefault="00FC4BD7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Przedmiot inwestycji</w:t>
            </w:r>
          </w:p>
          <w:p w14:paraId="63288B10" w14:textId="449E3227" w:rsidR="005C662E" w:rsidRPr="00FC4BD7" w:rsidRDefault="00056E1F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Zamierzony sposób użytkowania oraz p</w:t>
            </w:r>
            <w:r w:rsidR="005C662E" w:rsidRP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rogram użytkowy obiekt</w:t>
            </w:r>
            <w:r w:rsidR="00DC474D" w:rsidRP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ów budowlanych</w:t>
            </w:r>
          </w:p>
          <w:p w14:paraId="3EAB468F" w14:textId="30934C98" w:rsidR="005C662E" w:rsidRPr="005A4A68" w:rsidRDefault="00FC4BD7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Układ przestrzenny oraz f</w:t>
            </w:r>
            <w:r w:rsidR="00056E1F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orma architektoniczna</w:t>
            </w:r>
          </w:p>
          <w:p w14:paraId="581F9D86" w14:textId="77777777" w:rsidR="00056E1F" w:rsidRPr="005A4A68" w:rsidRDefault="00056E1F" w:rsidP="00056E1F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Charakterystyczne parametry techniczne</w:t>
            </w:r>
          </w:p>
          <w:p w14:paraId="330FE2DA" w14:textId="336576FF" w:rsidR="005C662E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Rozwiązania konstrukcyjno- materiałowe</w:t>
            </w:r>
          </w:p>
          <w:p w14:paraId="5692E290" w14:textId="42B6F912" w:rsidR="00056E1F" w:rsidRDefault="00056E1F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 przypadku zamierzenia budowlanego dotyczącego budynku – liczb</w:t>
            </w:r>
            <w:r w:rsid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</w:t>
            </w:r>
            <w:r w:rsidRPr="00FC4BD7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lokali mieszkalnych i użytkowych</w:t>
            </w:r>
          </w:p>
          <w:p w14:paraId="007DF146" w14:textId="03DF26DB" w:rsidR="00FC4BD7" w:rsidRPr="00FC4BD7" w:rsidRDefault="00FC4BD7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Analiza technicznych, środowiskowych i ekonomicznych możliwości realizacji wysoce wydajnych systemów alternatywnych zaopatrzenia w energię i ciepło, w tym </w:t>
            </w:r>
            <w:r w:rsidR="00E34AD6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zdecentralizowania systemów dostawy energii opartych na energii ze źródeł odnawialnych, kogenerację, ogrzewanie lub chłodzenie lokalne lub blokowe.</w:t>
            </w: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7173FB38" w14:textId="1C00E943" w:rsidR="005C662E" w:rsidRPr="005A4A68" w:rsidRDefault="00DC474D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Analiza technicznych i ekonomicznych możliwości wykorzystania urządzeń, które automatycznie regulują temperaturę oddzielnie w poszczególnych pomieszczeniach lub wyznaczonej strefie ogrzewania. </w:t>
            </w:r>
          </w:p>
          <w:p w14:paraId="5F126406" w14:textId="1861B5EB" w:rsidR="005C662E" w:rsidRPr="00E34AD6" w:rsidRDefault="00056E1F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E34AD6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Opis zapewnienia niezbędnych warunków do korzystania z obiektów użyteczności publicznej i mieszkaniowego budownictwa wielorodzinnego przez osoby niepełnosprawne, o których mowa w art. 1 Konwencji o prawach niepełnosprawnych, sp</w:t>
            </w:r>
            <w:r w:rsidR="00C761A3" w:rsidRPr="00E34AD6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orządzonej w Nowym Jorku dnia 13 grudnia 2006 r., w tym osoby starsze.</w:t>
            </w:r>
          </w:p>
          <w:p w14:paraId="10BB3720" w14:textId="4F0CB02E" w:rsidR="005C662E" w:rsidRPr="00E34AD6" w:rsidRDefault="00C761A3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E34AD6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Parametry techniczne obiektu budowlanego charakteryzujące wpływ obiektu budowlanego na środowisko i jego wykorzystanie oraz na zdrowie ludzi i obiekty sąsiednie</w:t>
            </w:r>
          </w:p>
          <w:p w14:paraId="40AA59E9" w14:textId="0C023360" w:rsidR="005C662E" w:rsidRPr="005A4A68" w:rsidRDefault="00F90506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Opinia geotechniczna oraz informacja o sposobie posadowienia obiektu budowlanego</w:t>
            </w:r>
          </w:p>
          <w:p w14:paraId="4B79951C" w14:textId="7C15778A" w:rsidR="00F90506" w:rsidRPr="005A4A68" w:rsidRDefault="00F90506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Ochrona przeciwpożarowa</w:t>
            </w:r>
          </w:p>
          <w:p w14:paraId="5E97DC85" w14:textId="366EC86E" w:rsidR="00F90506" w:rsidRPr="005A4A68" w:rsidRDefault="00DA20DB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Instalacja wody użytkowej</w:t>
            </w:r>
          </w:p>
          <w:p w14:paraId="0E8E9C5A" w14:textId="652CD385" w:rsidR="007B61F5" w:rsidRPr="005A4A68" w:rsidRDefault="007B61F5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Instalacje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kanalizacji sanitarnej</w:t>
            </w:r>
          </w:p>
          <w:p w14:paraId="54B9F540" w14:textId="65A803D7" w:rsidR="007B61F5" w:rsidRPr="005A4A68" w:rsidRDefault="007B61F5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Instalacj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 grzewcza elektryczna</w:t>
            </w:r>
          </w:p>
          <w:p w14:paraId="79A83FCB" w14:textId="372AF6C8" w:rsidR="00DA20DB" w:rsidRPr="005A4A68" w:rsidRDefault="00DA20DB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Instalacja wentylacji grawitacyjnej</w:t>
            </w:r>
          </w:p>
          <w:p w14:paraId="064A3872" w14:textId="0B37BFED" w:rsidR="00DA20DB" w:rsidRPr="005A4A68" w:rsidRDefault="00DA20DB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Uwagi końcowe dotyczące instalacji sanitarnej</w:t>
            </w:r>
          </w:p>
          <w:p w14:paraId="772204CF" w14:textId="6874A268" w:rsidR="009D7B59" w:rsidRDefault="009D7B59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Instalacje elektryczne </w:t>
            </w:r>
            <w:r w:rsidR="00951E85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wewnętrzne</w:t>
            </w:r>
          </w:p>
          <w:p w14:paraId="5B8B149F" w14:textId="4B012A97" w:rsidR="00951E85" w:rsidRPr="00951E85" w:rsidRDefault="00951E85" w:rsidP="00951E8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Instalacje elektryczne zewnętrzne</w:t>
            </w:r>
          </w:p>
          <w:p w14:paraId="134C135A" w14:textId="0FBCE50F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Część graficzna:</w:t>
            </w:r>
          </w:p>
          <w:p w14:paraId="5CAC3382" w14:textId="322A5BD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lastRenderedPageBreak/>
              <w:t xml:space="preserve">      A-1 Rzut przyziemia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- budynek administracyjny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2B3CB0B9" w14:textId="1C0AB594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A-2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Rzut dachu- budynek administracyjny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4D5858C6" w14:textId="07E990EF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A-3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1D69E3C" w14:textId="7C6B770D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A-4 Przekrój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B-B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D57DCF0" w14:textId="37A79C0B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A-5 Elewacj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e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6CCA46C5" w14:textId="4DAAFB5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A-6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rzut przyziemia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0DB25369" w14:textId="37998610" w:rsidR="005C662E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A-7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r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zut dachu,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335A87EC" w14:textId="11ACD8A9" w:rsidR="00330AE7" w:rsidRPr="005A4A68" w:rsidRDefault="00330AE7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A-8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0099978C" w14:textId="3B72ABA0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A-9 Magazyny- elewacje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48E8024" w14:textId="2498E2E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A-10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rzut przyziemia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27D666EB" w14:textId="54F73AD6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A-11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rzut dachu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1C4E83D4" w14:textId="1E2E39E3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A-12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0</w:t>
            </w:r>
          </w:p>
          <w:p w14:paraId="6E6F6D03" w14:textId="13FF3888" w:rsidR="008E19B9" w:rsidRPr="005A4A68" w:rsidRDefault="008E19B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A-13 Wiata- elewacje, skala 1:100</w:t>
            </w:r>
          </w:p>
          <w:p w14:paraId="412871D4" w14:textId="72134C08" w:rsidR="009D7B59" w:rsidRPr="005A4A68" w:rsidRDefault="009D7B5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S-1 Profil kanalizacji sanitarnej doziemnej, skala 1:100/250</w:t>
            </w:r>
          </w:p>
          <w:p w14:paraId="6958C30B" w14:textId="4CD1C371" w:rsidR="009D7B59" w:rsidRPr="005A4A68" w:rsidRDefault="009D7B5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S-2 Rysunek szczegółowy przepompowni ścieków</w:t>
            </w:r>
          </w:p>
          <w:p w14:paraId="2643921B" w14:textId="1CBFBAE8" w:rsidR="009D7B59" w:rsidRPr="005A4A68" w:rsidRDefault="009D7B5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S-3 Profil instalacji wodociągowej doziemnej, skala 1:100/500</w:t>
            </w:r>
          </w:p>
          <w:p w14:paraId="02720843" w14:textId="342A0F8E" w:rsidR="009D7B59" w:rsidRPr="005A4A68" w:rsidRDefault="009D7B5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S-4 Rysunek szczegółowy studni wodomierzowej</w:t>
            </w:r>
          </w:p>
          <w:p w14:paraId="29DCDB0A" w14:textId="18CBDB70" w:rsidR="00F90506" w:rsidRPr="001E4E54" w:rsidRDefault="00F90506" w:rsidP="001E4E54">
            <w:pPr>
              <w:pStyle w:val="Akapitzlist"/>
              <w:numPr>
                <w:ilvl w:val="0"/>
                <w:numId w:val="6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1E4E54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Informacja BIOZ</w:t>
            </w:r>
          </w:p>
          <w:p w14:paraId="71046AD2" w14:textId="3368EBDE" w:rsidR="001E4E54" w:rsidRPr="001E4E54" w:rsidRDefault="001E4E54" w:rsidP="001E4E54">
            <w:pPr>
              <w:pStyle w:val="Akapitzlist"/>
              <w:numPr>
                <w:ilvl w:val="0"/>
                <w:numId w:val="6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1E4E54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Załącznik – Analiza ekonomiczna i ekologiczna</w:t>
            </w:r>
          </w:p>
        </w:tc>
        <w:tc>
          <w:tcPr>
            <w:tcW w:w="843" w:type="dxa"/>
          </w:tcPr>
          <w:p w14:paraId="5182E330" w14:textId="77777777" w:rsidR="005C662E" w:rsidRPr="00DA29BC" w:rsidRDefault="005C662E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25528DAB" w14:textId="01B39315" w:rsidR="005C662E" w:rsidRPr="00DA29BC" w:rsidRDefault="005C662E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5F594585" w14:textId="26CB48B8" w:rsidR="008438CF" w:rsidRPr="005A4A68" w:rsidRDefault="00DC474D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</w:p>
          <w:p w14:paraId="3CB7DFE9" w14:textId="77777777" w:rsidR="005C662E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3F5DC32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6F69D072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52F837BC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20EBF04" w14:textId="517B0622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ACFD69B" w14:textId="77777777" w:rsidR="00B15D82" w:rsidRDefault="00B15D82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7A9202E1" w14:textId="0268C6B0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DC474D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</w:p>
          <w:p w14:paraId="381DDEB6" w14:textId="77777777" w:rsidR="00C761A3" w:rsidRDefault="00C761A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5D4B0C74" w14:textId="77777777" w:rsidR="00E34AD6" w:rsidRDefault="00E34AD6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54B060B2" w14:textId="22E243AD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18A1693D" w14:textId="2C4D92F4" w:rsidR="008438CF" w:rsidRDefault="005A4A68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</w:p>
          <w:p w14:paraId="480A9F36" w14:textId="37285C5D" w:rsidR="008438CF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26C23F1" w14:textId="29ABAB52" w:rsidR="00C761A3" w:rsidRDefault="00C761A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39D8294E" w14:textId="77777777" w:rsidR="00C761A3" w:rsidRPr="005A4A68" w:rsidRDefault="00C761A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0DC6A936" w14:textId="77777777" w:rsidR="00E34AD6" w:rsidRDefault="00E34AD6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1D17DC85" w14:textId="77777777" w:rsidR="00E34AD6" w:rsidRDefault="00E34AD6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521D20A4" w14:textId="1956416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BF8EB3E" w14:textId="77777777" w:rsidR="00C761A3" w:rsidRDefault="00C761A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68134AE8" w14:textId="77777777" w:rsidR="00E34AD6" w:rsidRDefault="00E34AD6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23F1FCF9" w14:textId="37739476" w:rsidR="007B61F5" w:rsidRPr="005A4A68" w:rsidRDefault="007B61F5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3A0E7A9D" w14:textId="77777777" w:rsidR="00E34AD6" w:rsidRDefault="00E34AD6" w:rsidP="00DA20DB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063317BC" w14:textId="472D9088" w:rsidR="00DA20DB" w:rsidRPr="005A4A68" w:rsidRDefault="007B61F5" w:rsidP="00DA20DB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  <w:t>str…</w:t>
            </w:r>
          </w:p>
          <w:p w14:paraId="0288C5C3" w14:textId="1F084CB1" w:rsidR="007B61F5" w:rsidRPr="005A4A68" w:rsidRDefault="00DA20DB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7E1B1278" w14:textId="77777777" w:rsidR="009D7B59" w:rsidRPr="005A4A68" w:rsidRDefault="009D7B59" w:rsidP="009D7B59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1C72E07E" w14:textId="4E0E41CD" w:rsidR="009D7B59" w:rsidRPr="005A4A68" w:rsidRDefault="009D7B5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58F5206B" w14:textId="77777777" w:rsidR="00C761A3" w:rsidRPr="005A4A68" w:rsidRDefault="00C761A3" w:rsidP="00C761A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4EE989AE" w14:textId="77777777" w:rsidR="00C761A3" w:rsidRPr="005A4A68" w:rsidRDefault="00C761A3" w:rsidP="00C761A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0053814" w14:textId="77777777" w:rsidR="00E34AD6" w:rsidRPr="005A4A68" w:rsidRDefault="00E34AD6" w:rsidP="00E34AD6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EB7D58A" w14:textId="77777777" w:rsidR="00951E85" w:rsidRPr="005A4A68" w:rsidRDefault="00951E85" w:rsidP="00951E8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5FE909D" w14:textId="77777777" w:rsidR="00E34AD6" w:rsidRDefault="00E34AD6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726F5C05" w14:textId="58829E45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lastRenderedPageBreak/>
              <w:t>str…</w:t>
            </w:r>
          </w:p>
          <w:p w14:paraId="1A1CAB71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3C2962BE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4BE271B9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5E98392E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139CA63E" w14:textId="77777777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0EB46E10" w14:textId="77777777" w:rsidR="006A59D3" w:rsidRPr="005A4A68" w:rsidRDefault="008438CF" w:rsidP="006A59D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6A59D3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  <w:t>str…</w:t>
            </w:r>
          </w:p>
          <w:p w14:paraId="7F24C752" w14:textId="77777777" w:rsidR="006A59D3" w:rsidRPr="005A4A68" w:rsidRDefault="006A59D3" w:rsidP="006A59D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40FF8BED" w14:textId="77777777" w:rsidR="006A59D3" w:rsidRPr="005A4A68" w:rsidRDefault="006A59D3" w:rsidP="006A59D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6A7D5BF" w14:textId="77777777" w:rsidR="006A59D3" w:rsidRPr="005A4A68" w:rsidRDefault="006A59D3" w:rsidP="006A59D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0FBFC147" w14:textId="77777777" w:rsidR="006A59D3" w:rsidRPr="005A4A68" w:rsidRDefault="006A59D3" w:rsidP="006A59D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3B55E646" w14:textId="5941F8D2" w:rsidR="008438CF" w:rsidRPr="005A4A68" w:rsidRDefault="006A59D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6B3C0046" w14:textId="7BA6F0E8" w:rsidR="008438CF" w:rsidRPr="005A4A68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="005A4A68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="005A4A68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="005A4A68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="005A4A68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  <w:r w:rsid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br/>
            </w:r>
            <w:r w:rsidR="001E4E54" w:rsidRPr="005A4A68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</w:tc>
      </w:tr>
      <w:tr w:rsidR="00FC4BD7" w:rsidRPr="00951E85" w14:paraId="57430F83" w14:textId="77777777" w:rsidTr="00C73FA2">
        <w:trPr>
          <w:trHeight w:val="8458"/>
        </w:trPr>
        <w:tc>
          <w:tcPr>
            <w:tcW w:w="8500" w:type="dxa"/>
          </w:tcPr>
          <w:p w14:paraId="52B72137" w14:textId="77777777" w:rsidR="00FC4BD7" w:rsidRPr="00DA29BC" w:rsidRDefault="00FC4BD7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843" w:type="dxa"/>
          </w:tcPr>
          <w:p w14:paraId="568213EB" w14:textId="77777777" w:rsidR="00FC4BD7" w:rsidRPr="00B95A68" w:rsidRDefault="00FC4BD7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FC4BD7" w:rsidRPr="00951E85" w14:paraId="77A2BD6F" w14:textId="77777777" w:rsidTr="00C73FA2">
        <w:trPr>
          <w:trHeight w:val="8458"/>
        </w:trPr>
        <w:tc>
          <w:tcPr>
            <w:tcW w:w="8500" w:type="dxa"/>
          </w:tcPr>
          <w:p w14:paraId="3958D23C" w14:textId="77777777" w:rsidR="00FC4BD7" w:rsidRPr="00DA29BC" w:rsidRDefault="00FC4BD7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843" w:type="dxa"/>
          </w:tcPr>
          <w:p w14:paraId="1F8620BD" w14:textId="77777777" w:rsidR="00FC4BD7" w:rsidRPr="00B95A68" w:rsidRDefault="00FC4BD7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</w:tbl>
    <w:p w14:paraId="74185EE4" w14:textId="77777777" w:rsidR="005C662E" w:rsidRPr="008438CF" w:rsidRDefault="005C662E">
      <w:pPr>
        <w:tabs>
          <w:tab w:val="left" w:pos="720"/>
        </w:tabs>
        <w:rPr>
          <w:rFonts w:ascii="Times New Roman" w:hAnsi="Times New Roman" w:cs="Times New Roman"/>
          <w:lang w:val="en-US"/>
        </w:rPr>
      </w:pPr>
    </w:p>
    <w:sectPr w:rsidR="005C662E" w:rsidRPr="008438CF" w:rsidSect="00330AE7">
      <w:headerReference w:type="default" r:id="rId7"/>
      <w:pgSz w:w="11906" w:h="16838"/>
      <w:pgMar w:top="567" w:right="849" w:bottom="708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9A77D" w14:textId="77777777" w:rsidR="009B784E" w:rsidRDefault="009B784E">
      <w:r>
        <w:separator/>
      </w:r>
    </w:p>
  </w:endnote>
  <w:endnote w:type="continuationSeparator" w:id="0">
    <w:p w14:paraId="06F76590" w14:textId="77777777" w:rsidR="009B784E" w:rsidRDefault="009B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C6A0" w14:textId="77777777" w:rsidR="009B784E" w:rsidRDefault="009B784E">
      <w:r>
        <w:separator/>
      </w:r>
    </w:p>
  </w:footnote>
  <w:footnote w:type="continuationSeparator" w:id="0">
    <w:p w14:paraId="2B1754CE" w14:textId="77777777" w:rsidR="009B784E" w:rsidRDefault="009B7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4D33" w14:textId="77777777" w:rsidR="00025473" w:rsidRDefault="00025473">
    <w:pPr>
      <w:jc w:val="right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1FC0"/>
    <w:multiLevelType w:val="hybridMultilevel"/>
    <w:tmpl w:val="9BCA3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42A4"/>
    <w:multiLevelType w:val="multilevel"/>
    <w:tmpl w:val="AA805C6C"/>
    <w:lvl w:ilvl="0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95E43C9"/>
    <w:multiLevelType w:val="hybridMultilevel"/>
    <w:tmpl w:val="C5340E9A"/>
    <w:lvl w:ilvl="0" w:tplc="64489DAE">
      <w:start w:val="2"/>
      <w:numFmt w:val="decimal"/>
      <w:lvlText w:val="%1."/>
      <w:lvlJc w:val="left"/>
      <w:pPr>
        <w:ind w:left="776" w:hanging="360"/>
      </w:pPr>
      <w:rPr>
        <w:rFonts w:eastAsia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5DF84290"/>
    <w:multiLevelType w:val="multilevel"/>
    <w:tmpl w:val="8730C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67D52993"/>
    <w:multiLevelType w:val="hybridMultilevel"/>
    <w:tmpl w:val="4E20B802"/>
    <w:lvl w:ilvl="0" w:tplc="BFB293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506529"/>
    <w:multiLevelType w:val="hybridMultilevel"/>
    <w:tmpl w:val="C1EC0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F8"/>
    <w:rsid w:val="00025473"/>
    <w:rsid w:val="00055837"/>
    <w:rsid w:val="00056E1F"/>
    <w:rsid w:val="000C622F"/>
    <w:rsid w:val="000F7AC6"/>
    <w:rsid w:val="001A7C8A"/>
    <w:rsid w:val="001E4E54"/>
    <w:rsid w:val="00255414"/>
    <w:rsid w:val="00330AE7"/>
    <w:rsid w:val="00331E41"/>
    <w:rsid w:val="0033234F"/>
    <w:rsid w:val="003615C3"/>
    <w:rsid w:val="00363F9A"/>
    <w:rsid w:val="004259E4"/>
    <w:rsid w:val="004B7A2A"/>
    <w:rsid w:val="004C25F9"/>
    <w:rsid w:val="004E6FB1"/>
    <w:rsid w:val="005A4A68"/>
    <w:rsid w:val="005B611D"/>
    <w:rsid w:val="005C662E"/>
    <w:rsid w:val="005F2AD4"/>
    <w:rsid w:val="00653122"/>
    <w:rsid w:val="006A59D3"/>
    <w:rsid w:val="006E3495"/>
    <w:rsid w:val="007B61F5"/>
    <w:rsid w:val="007C3333"/>
    <w:rsid w:val="008438CF"/>
    <w:rsid w:val="0085344C"/>
    <w:rsid w:val="008C6B74"/>
    <w:rsid w:val="008E19B9"/>
    <w:rsid w:val="009015F8"/>
    <w:rsid w:val="00951E85"/>
    <w:rsid w:val="0097762F"/>
    <w:rsid w:val="009B784E"/>
    <w:rsid w:val="009D7B59"/>
    <w:rsid w:val="009F032B"/>
    <w:rsid w:val="009F3408"/>
    <w:rsid w:val="00A21502"/>
    <w:rsid w:val="00A50BF9"/>
    <w:rsid w:val="00A809E6"/>
    <w:rsid w:val="00A8619C"/>
    <w:rsid w:val="00AB78AA"/>
    <w:rsid w:val="00AC33D0"/>
    <w:rsid w:val="00B15D82"/>
    <w:rsid w:val="00B562F8"/>
    <w:rsid w:val="00B71BCC"/>
    <w:rsid w:val="00B95A68"/>
    <w:rsid w:val="00BA6765"/>
    <w:rsid w:val="00C4052D"/>
    <w:rsid w:val="00C73FA2"/>
    <w:rsid w:val="00C761A3"/>
    <w:rsid w:val="00D21FB4"/>
    <w:rsid w:val="00DA20DB"/>
    <w:rsid w:val="00DA29BC"/>
    <w:rsid w:val="00DC474D"/>
    <w:rsid w:val="00DE5D7B"/>
    <w:rsid w:val="00E126E9"/>
    <w:rsid w:val="00E34AD6"/>
    <w:rsid w:val="00EE26E3"/>
    <w:rsid w:val="00F15CA0"/>
    <w:rsid w:val="00F37A8F"/>
    <w:rsid w:val="00F90506"/>
    <w:rsid w:val="00FC4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EE8D"/>
  <w15:docId w15:val="{15FC9881-838A-4092-AAC1-25EC90E8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4C"/>
  </w:style>
  <w:style w:type="paragraph" w:styleId="Nagwek1">
    <w:name w:val="heading 1"/>
    <w:basedOn w:val="Normalny"/>
    <w:next w:val="Normalny"/>
    <w:uiPriority w:val="9"/>
    <w:qFormat/>
    <w:rsid w:val="008534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534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534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5344C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534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534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534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534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8534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B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5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Niedzielko (103996)</cp:lastModifiedBy>
  <cp:revision>24</cp:revision>
  <cp:lastPrinted>2022-10-06T07:50:00Z</cp:lastPrinted>
  <dcterms:created xsi:type="dcterms:W3CDTF">2021-03-05T11:34:00Z</dcterms:created>
  <dcterms:modified xsi:type="dcterms:W3CDTF">2022-10-06T08:05:00Z</dcterms:modified>
</cp:coreProperties>
</file>